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FA" w:rsidRDefault="00F921F7" w:rsidP="00F921F7">
      <w:pPr>
        <w:widowControl/>
        <w:spacing w:before="100" w:beforeAutospacing="1"/>
        <w:jc w:val="center"/>
        <w:outlineLvl w:val="4"/>
        <w:rPr>
          <w:rFonts w:ascii="宋体" w:eastAsia="宋体" w:hAnsi="宋体" w:cs="宋体" w:hint="eastAsia"/>
          <w:b/>
          <w:bCs/>
          <w:kern w:val="0"/>
          <w:sz w:val="27"/>
          <w:szCs w:val="27"/>
        </w:rPr>
      </w:pPr>
      <w:r w:rsidRPr="00F921F7">
        <w:rPr>
          <w:rFonts w:ascii="宋体" w:eastAsia="宋体" w:hAnsi="宋体" w:cs="宋体"/>
          <w:b/>
          <w:bCs/>
          <w:kern w:val="0"/>
          <w:sz w:val="27"/>
          <w:szCs w:val="27"/>
        </w:rPr>
        <w:t>关于征集2019年度湖南省社会科学成果评审委员会课题重点选题的</w:t>
      </w:r>
    </w:p>
    <w:p w:rsidR="00F921F7" w:rsidRPr="00F921F7" w:rsidRDefault="00F921F7" w:rsidP="00F921F7">
      <w:pPr>
        <w:widowControl/>
        <w:spacing w:before="100" w:beforeAutospacing="1"/>
        <w:jc w:val="center"/>
        <w:outlineLvl w:val="4"/>
        <w:rPr>
          <w:rFonts w:ascii="宋体" w:eastAsia="宋体" w:hAnsi="宋体" w:cs="宋体"/>
          <w:b/>
          <w:bCs/>
          <w:kern w:val="0"/>
          <w:sz w:val="27"/>
          <w:szCs w:val="27"/>
        </w:rPr>
      </w:pPr>
      <w:r w:rsidRPr="00F921F7">
        <w:rPr>
          <w:rFonts w:ascii="宋体" w:eastAsia="宋体" w:hAnsi="宋体" w:cs="宋体"/>
          <w:b/>
          <w:bCs/>
          <w:kern w:val="0"/>
          <w:sz w:val="27"/>
          <w:szCs w:val="27"/>
        </w:rPr>
        <w:t>通知</w:t>
      </w:r>
    </w:p>
    <w:p w:rsidR="00F921F7" w:rsidRPr="00F921F7" w:rsidRDefault="00F921F7" w:rsidP="008160A5">
      <w:pPr>
        <w:widowControl/>
        <w:spacing w:line="400" w:lineRule="atLeast"/>
        <w:jc w:val="left"/>
        <w:rPr>
          <w:rFonts w:ascii="宋体" w:eastAsia="宋体" w:hAnsi="宋体" w:cs="宋体"/>
          <w:color w:val="000000"/>
          <w:kern w:val="0"/>
          <w:sz w:val="24"/>
          <w:szCs w:val="24"/>
        </w:rPr>
      </w:pPr>
      <w:r w:rsidRPr="008160A5">
        <w:rPr>
          <w:rFonts w:ascii="宋体" w:eastAsia="宋体" w:hAnsi="宋体" w:cs="宋体" w:hint="eastAsia"/>
          <w:color w:val="000000"/>
          <w:kern w:val="0"/>
          <w:sz w:val="24"/>
          <w:szCs w:val="24"/>
        </w:rPr>
        <w:t>校内各部门</w:t>
      </w:r>
      <w:r w:rsidRPr="00F921F7">
        <w:rPr>
          <w:rFonts w:ascii="宋体" w:eastAsia="宋体" w:hAnsi="宋体" w:cs="宋体"/>
          <w:color w:val="000000"/>
          <w:kern w:val="0"/>
          <w:sz w:val="24"/>
          <w:szCs w:val="24"/>
        </w:rPr>
        <w:t>：</w:t>
      </w:r>
    </w:p>
    <w:p w:rsidR="00F921F7" w:rsidRPr="00F921F7" w:rsidRDefault="00F921F7" w:rsidP="008160A5">
      <w:pPr>
        <w:widowControl/>
        <w:spacing w:line="400" w:lineRule="atLeast"/>
        <w:ind w:firstLine="640"/>
        <w:jc w:val="left"/>
        <w:rPr>
          <w:rFonts w:ascii="宋体" w:eastAsia="宋体" w:hAnsi="宋体" w:cs="宋体"/>
          <w:color w:val="000000"/>
          <w:kern w:val="0"/>
          <w:sz w:val="24"/>
          <w:szCs w:val="24"/>
        </w:rPr>
      </w:pPr>
      <w:r w:rsidRPr="00F921F7">
        <w:rPr>
          <w:rFonts w:ascii="宋体" w:eastAsia="宋体" w:hAnsi="宋体" w:cs="宋体"/>
          <w:color w:val="000000"/>
          <w:kern w:val="0"/>
          <w:sz w:val="24"/>
          <w:szCs w:val="24"/>
        </w:rPr>
        <w:t>为认真做好2019年度湖南省社会科学成果评审委员会课题立项工作，根据《湖南省社会科学成果评审委员会课题管理办法（试行）》（湘社评〔2016〕6号）有关要求，特向有关</w:t>
      </w:r>
      <w:r w:rsidRPr="008160A5">
        <w:rPr>
          <w:rFonts w:ascii="宋体" w:eastAsia="宋体" w:hAnsi="宋体" w:cs="宋体" w:hint="eastAsia"/>
          <w:color w:val="000000"/>
          <w:kern w:val="0"/>
          <w:sz w:val="24"/>
          <w:szCs w:val="24"/>
        </w:rPr>
        <w:t>部门</w:t>
      </w:r>
      <w:r w:rsidRPr="00F921F7">
        <w:rPr>
          <w:rFonts w:ascii="宋体" w:eastAsia="宋体" w:hAnsi="宋体" w:cs="宋体"/>
          <w:color w:val="000000"/>
          <w:kern w:val="0"/>
          <w:sz w:val="24"/>
          <w:szCs w:val="24"/>
        </w:rPr>
        <w:t>征集2019年度课题重点选题。现将有关事项通知如下：</w:t>
      </w:r>
    </w:p>
    <w:p w:rsidR="00F921F7" w:rsidRPr="00F921F7" w:rsidRDefault="00F921F7" w:rsidP="008160A5">
      <w:pPr>
        <w:widowControl/>
        <w:spacing w:line="400" w:lineRule="atLeast"/>
        <w:ind w:firstLine="640"/>
        <w:jc w:val="left"/>
        <w:rPr>
          <w:rFonts w:ascii="宋体" w:eastAsia="宋体" w:hAnsi="宋体" w:cs="宋体"/>
          <w:color w:val="000000"/>
          <w:kern w:val="0"/>
          <w:sz w:val="24"/>
          <w:szCs w:val="24"/>
        </w:rPr>
      </w:pPr>
      <w:r w:rsidRPr="00F921F7">
        <w:rPr>
          <w:rFonts w:ascii="宋体" w:eastAsia="宋体" w:hAnsi="宋体" w:cs="宋体"/>
          <w:color w:val="000000"/>
          <w:kern w:val="0"/>
          <w:sz w:val="24"/>
          <w:szCs w:val="24"/>
        </w:rPr>
        <w:t>1.指导思想：以习近平新时代中国特色社会主义思想为指导，全面贯彻党的十九大和十九届二中、三中全会精神，以解决湖南当前发展过程中出现的新问题为导向，结合研究基础和专长提出选题，力争推出对实践有指导意义，对决策有参考价值的重大成果，为湖南经济社会发展做出重要贡献。</w:t>
      </w:r>
    </w:p>
    <w:p w:rsidR="00F921F7" w:rsidRPr="00F921F7" w:rsidRDefault="00F921F7" w:rsidP="008160A5">
      <w:pPr>
        <w:widowControl/>
        <w:spacing w:line="400" w:lineRule="atLeast"/>
        <w:ind w:firstLine="640"/>
        <w:jc w:val="left"/>
        <w:rPr>
          <w:rFonts w:ascii="宋体" w:eastAsia="宋体" w:hAnsi="宋体" w:cs="宋体"/>
          <w:color w:val="000000"/>
          <w:kern w:val="0"/>
          <w:sz w:val="24"/>
          <w:szCs w:val="24"/>
        </w:rPr>
      </w:pPr>
      <w:r w:rsidRPr="00F921F7">
        <w:rPr>
          <w:rFonts w:ascii="宋体" w:eastAsia="宋体" w:hAnsi="宋体" w:cs="宋体"/>
          <w:color w:val="000000"/>
          <w:kern w:val="0"/>
          <w:sz w:val="24"/>
          <w:szCs w:val="24"/>
        </w:rPr>
        <w:t>2.推选要求：</w:t>
      </w:r>
      <w:proofErr w:type="gramStart"/>
      <w:r w:rsidRPr="00F921F7">
        <w:rPr>
          <w:rFonts w:ascii="宋体" w:eastAsia="宋体" w:hAnsi="宋体" w:cs="宋体"/>
          <w:color w:val="000000"/>
          <w:kern w:val="0"/>
          <w:sz w:val="24"/>
          <w:szCs w:val="24"/>
        </w:rPr>
        <w:t>学校限推3项</w:t>
      </w:r>
      <w:proofErr w:type="gramEnd"/>
      <w:r w:rsidRPr="00F921F7">
        <w:rPr>
          <w:rFonts w:ascii="宋体" w:eastAsia="宋体" w:hAnsi="宋体" w:cs="宋体"/>
          <w:color w:val="000000"/>
          <w:kern w:val="0"/>
          <w:sz w:val="24"/>
          <w:szCs w:val="24"/>
        </w:rPr>
        <w:t>选题至湖南省社会科学成果评审委员会。为避免重复立项，凡已获省部级以上重点项目资助的相同选题，不再推荐。请认真填写《2019年度湖南省社会科学成果评审委员会课题重点选题推荐表》和《2019年度湖南省社会科学成果评审委员会课题重点选题汇总表》（见附件），主要内容包括选题名称、选题价值、主要研究内容等。</w:t>
      </w:r>
    </w:p>
    <w:p w:rsidR="00F921F7" w:rsidRPr="00F921F7" w:rsidRDefault="00F921F7" w:rsidP="008160A5">
      <w:pPr>
        <w:widowControl/>
        <w:spacing w:line="400" w:lineRule="atLeast"/>
        <w:ind w:firstLine="640"/>
        <w:jc w:val="left"/>
        <w:rPr>
          <w:rFonts w:ascii="宋体" w:eastAsia="宋体" w:hAnsi="宋体" w:cs="宋体"/>
          <w:color w:val="000000"/>
          <w:kern w:val="0"/>
          <w:sz w:val="24"/>
          <w:szCs w:val="24"/>
        </w:rPr>
      </w:pPr>
      <w:r w:rsidRPr="00F921F7">
        <w:rPr>
          <w:rFonts w:ascii="宋体" w:eastAsia="宋体" w:hAnsi="宋体" w:cs="宋体"/>
          <w:color w:val="000000"/>
          <w:kern w:val="0"/>
          <w:sz w:val="24"/>
          <w:szCs w:val="24"/>
        </w:rPr>
        <w:t>3.组织实施：选题征集面向全省社科联系</w:t>
      </w:r>
      <w:proofErr w:type="gramStart"/>
      <w:r w:rsidRPr="00F921F7">
        <w:rPr>
          <w:rFonts w:ascii="宋体" w:eastAsia="宋体" w:hAnsi="宋体" w:cs="宋体"/>
          <w:color w:val="000000"/>
          <w:kern w:val="0"/>
          <w:sz w:val="24"/>
          <w:szCs w:val="24"/>
        </w:rPr>
        <w:t>统公开</w:t>
      </w:r>
      <w:proofErr w:type="gramEnd"/>
      <w:r w:rsidRPr="00F921F7">
        <w:rPr>
          <w:rFonts w:ascii="宋体" w:eastAsia="宋体" w:hAnsi="宋体" w:cs="宋体"/>
          <w:color w:val="000000"/>
          <w:kern w:val="0"/>
          <w:sz w:val="24"/>
          <w:szCs w:val="24"/>
        </w:rPr>
        <w:t>进行，各有关单位科研管理部门具体组织实施。请各申报单位对</w:t>
      </w:r>
      <w:r w:rsidRPr="008160A5">
        <w:rPr>
          <w:rFonts w:ascii="宋体" w:eastAsia="宋体" w:hAnsi="宋体" w:cs="宋体"/>
          <w:color w:val="000000"/>
          <w:kern w:val="0"/>
          <w:sz w:val="24"/>
          <w:szCs w:val="24"/>
        </w:rPr>
        <w:t>《选题推荐表》认真审核把关，纸质材料统一报送至</w:t>
      </w:r>
      <w:r w:rsidRPr="008160A5">
        <w:rPr>
          <w:rFonts w:ascii="宋体" w:eastAsia="宋体" w:hAnsi="宋体" w:cs="宋体" w:hint="eastAsia"/>
          <w:color w:val="000000"/>
          <w:kern w:val="0"/>
          <w:sz w:val="24"/>
          <w:szCs w:val="24"/>
        </w:rPr>
        <w:t>科技处422办公</w:t>
      </w:r>
      <w:r w:rsidRPr="00F921F7">
        <w:rPr>
          <w:rFonts w:ascii="宋体" w:eastAsia="宋体" w:hAnsi="宋体" w:cs="宋体"/>
          <w:color w:val="000000"/>
          <w:kern w:val="0"/>
          <w:sz w:val="24"/>
          <w:szCs w:val="24"/>
        </w:rPr>
        <w:t>室。集中报送时间为2018年6月1</w:t>
      </w:r>
      <w:r w:rsidR="00CC0E26" w:rsidRPr="008160A5">
        <w:rPr>
          <w:rFonts w:ascii="宋体" w:eastAsia="宋体" w:hAnsi="宋体" w:cs="宋体" w:hint="eastAsia"/>
          <w:color w:val="000000"/>
          <w:kern w:val="0"/>
          <w:sz w:val="24"/>
          <w:szCs w:val="24"/>
        </w:rPr>
        <w:t>8</w:t>
      </w:r>
      <w:r w:rsidRPr="00F921F7">
        <w:rPr>
          <w:rFonts w:ascii="宋体" w:eastAsia="宋体" w:hAnsi="宋体" w:cs="宋体"/>
          <w:color w:val="000000"/>
          <w:kern w:val="0"/>
          <w:sz w:val="24"/>
          <w:szCs w:val="24"/>
        </w:rPr>
        <w:t>日。</w:t>
      </w:r>
    </w:p>
    <w:p w:rsidR="00F921F7" w:rsidRPr="00F921F7" w:rsidRDefault="00F921F7" w:rsidP="008160A5">
      <w:pPr>
        <w:widowControl/>
        <w:spacing w:line="400" w:lineRule="atLeast"/>
        <w:ind w:firstLine="640"/>
        <w:jc w:val="left"/>
        <w:rPr>
          <w:rFonts w:ascii="宋体" w:eastAsia="宋体" w:hAnsi="宋体" w:cs="宋体"/>
          <w:color w:val="000000"/>
          <w:kern w:val="0"/>
          <w:sz w:val="24"/>
          <w:szCs w:val="24"/>
        </w:rPr>
      </w:pPr>
      <w:r w:rsidRPr="00F921F7">
        <w:rPr>
          <w:rFonts w:ascii="宋体" w:eastAsia="宋体" w:hAnsi="宋体" w:cs="宋体"/>
          <w:color w:val="000000"/>
          <w:kern w:val="0"/>
          <w:sz w:val="24"/>
          <w:szCs w:val="24"/>
        </w:rPr>
        <w:t>4.选题确定：省社科</w:t>
      </w:r>
      <w:proofErr w:type="gramStart"/>
      <w:r w:rsidRPr="00F921F7">
        <w:rPr>
          <w:rFonts w:ascii="宋体" w:eastAsia="宋体" w:hAnsi="宋体" w:cs="宋体"/>
          <w:color w:val="000000"/>
          <w:kern w:val="0"/>
          <w:sz w:val="24"/>
          <w:szCs w:val="24"/>
        </w:rPr>
        <w:t>评审办</w:t>
      </w:r>
      <w:proofErr w:type="gramEnd"/>
      <w:r w:rsidRPr="00F921F7">
        <w:rPr>
          <w:rFonts w:ascii="宋体" w:eastAsia="宋体" w:hAnsi="宋体" w:cs="宋体"/>
          <w:color w:val="000000"/>
          <w:kern w:val="0"/>
          <w:sz w:val="24"/>
          <w:szCs w:val="24"/>
        </w:rPr>
        <w:t>将组织理论部门与实践部门的领导和专家对征集的选题进行评审和论证，遴选部分优秀选题列入年度重点选题。</w:t>
      </w:r>
    </w:p>
    <w:p w:rsidR="009B0EDA" w:rsidRDefault="009B0EDA" w:rsidP="008160A5">
      <w:pPr>
        <w:widowControl/>
        <w:spacing w:line="400" w:lineRule="atLeast"/>
        <w:ind w:firstLine="640"/>
        <w:jc w:val="left"/>
        <w:rPr>
          <w:rFonts w:ascii="宋体" w:eastAsia="宋体" w:hAnsi="宋体" w:cs="宋体"/>
          <w:color w:val="000000"/>
          <w:kern w:val="0"/>
          <w:sz w:val="24"/>
          <w:szCs w:val="24"/>
        </w:rPr>
      </w:pPr>
    </w:p>
    <w:p w:rsidR="00CC0E26" w:rsidRPr="008160A5" w:rsidRDefault="00CC0E26" w:rsidP="008160A5">
      <w:pPr>
        <w:widowControl/>
        <w:spacing w:line="400" w:lineRule="atLeast"/>
        <w:ind w:firstLine="640"/>
        <w:jc w:val="left"/>
        <w:rPr>
          <w:rFonts w:ascii="宋体" w:eastAsia="宋体" w:hAnsi="宋体" w:cs="宋体"/>
          <w:color w:val="000000"/>
          <w:kern w:val="0"/>
          <w:sz w:val="24"/>
          <w:szCs w:val="24"/>
        </w:rPr>
      </w:pPr>
      <w:r w:rsidRPr="008160A5">
        <w:rPr>
          <w:rFonts w:ascii="宋体" w:eastAsia="宋体" w:hAnsi="宋体" w:cs="宋体" w:hint="eastAsia"/>
          <w:color w:val="000000"/>
          <w:kern w:val="0"/>
          <w:sz w:val="24"/>
          <w:szCs w:val="24"/>
        </w:rPr>
        <w:t>相关附件下载</w:t>
      </w:r>
    </w:p>
    <w:p w:rsidR="00CC0E26" w:rsidRPr="008160A5" w:rsidRDefault="00CC0E26" w:rsidP="008160A5">
      <w:pPr>
        <w:widowControl/>
        <w:spacing w:line="400" w:lineRule="atLeast"/>
        <w:ind w:firstLine="640"/>
        <w:jc w:val="left"/>
        <w:rPr>
          <w:rFonts w:ascii="宋体" w:eastAsia="宋体" w:hAnsi="宋体" w:cs="宋体"/>
          <w:color w:val="000000"/>
          <w:kern w:val="0"/>
          <w:sz w:val="24"/>
          <w:szCs w:val="24"/>
        </w:rPr>
      </w:pPr>
    </w:p>
    <w:p w:rsidR="00CC0E26" w:rsidRPr="008160A5" w:rsidRDefault="007B6FFA" w:rsidP="007B6FFA">
      <w:pPr>
        <w:widowControl/>
        <w:spacing w:line="400" w:lineRule="atLeast"/>
        <w:ind w:right="480" w:firstLine="64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CC0E26" w:rsidRPr="008160A5">
        <w:rPr>
          <w:rFonts w:ascii="宋体" w:eastAsia="宋体" w:hAnsi="宋体" w:cs="宋体" w:hint="eastAsia"/>
          <w:color w:val="000000"/>
          <w:kern w:val="0"/>
          <w:sz w:val="24"/>
          <w:szCs w:val="24"/>
        </w:rPr>
        <w:t>科技处</w:t>
      </w:r>
    </w:p>
    <w:p w:rsidR="00F921F7" w:rsidRPr="00F921F7" w:rsidRDefault="00CC0E26" w:rsidP="008160A5">
      <w:pPr>
        <w:widowControl/>
        <w:spacing w:line="400" w:lineRule="atLeast"/>
        <w:ind w:firstLine="640"/>
        <w:jc w:val="right"/>
        <w:rPr>
          <w:rFonts w:ascii="宋体" w:eastAsia="宋体" w:hAnsi="宋体" w:cs="宋体"/>
          <w:color w:val="000000"/>
          <w:kern w:val="0"/>
          <w:sz w:val="30"/>
          <w:szCs w:val="30"/>
        </w:rPr>
      </w:pPr>
      <w:r w:rsidRPr="008160A5">
        <w:rPr>
          <w:rFonts w:ascii="宋体" w:eastAsia="宋体" w:hAnsi="宋体" w:cs="宋体" w:hint="eastAsia"/>
          <w:color w:val="000000"/>
          <w:kern w:val="0"/>
          <w:sz w:val="24"/>
          <w:szCs w:val="24"/>
        </w:rPr>
        <w:t>2018年5月16日</w:t>
      </w:r>
      <w:r w:rsidR="00F921F7" w:rsidRPr="00F921F7">
        <w:rPr>
          <w:rFonts w:ascii="宋体" w:eastAsia="宋体" w:hAnsi="宋体" w:cs="宋体"/>
          <w:color w:val="000000"/>
          <w:kern w:val="0"/>
          <w:sz w:val="30"/>
          <w:szCs w:val="30"/>
        </w:rPr>
        <w:t> </w:t>
      </w:r>
    </w:p>
    <w:p w:rsidR="00701AB8" w:rsidRPr="00F921F7" w:rsidRDefault="00701AB8"/>
    <w:sectPr w:rsidR="00701AB8" w:rsidRPr="00F921F7"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4F3" w:rsidRDefault="001D64F3" w:rsidP="00F921F7">
      <w:r>
        <w:separator/>
      </w:r>
    </w:p>
  </w:endnote>
  <w:endnote w:type="continuationSeparator" w:id="0">
    <w:p w:rsidR="001D64F3" w:rsidRDefault="001D64F3" w:rsidP="00F921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4F3" w:rsidRDefault="001D64F3" w:rsidP="00F921F7">
      <w:r>
        <w:separator/>
      </w:r>
    </w:p>
  </w:footnote>
  <w:footnote w:type="continuationSeparator" w:id="0">
    <w:p w:rsidR="001D64F3" w:rsidRDefault="001D64F3" w:rsidP="00F921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21F7"/>
    <w:rsid w:val="001D64F3"/>
    <w:rsid w:val="00701AB8"/>
    <w:rsid w:val="007B6FFA"/>
    <w:rsid w:val="008160A5"/>
    <w:rsid w:val="008475DE"/>
    <w:rsid w:val="0095206F"/>
    <w:rsid w:val="009B0EDA"/>
    <w:rsid w:val="00CC0E26"/>
    <w:rsid w:val="00DE0EFC"/>
    <w:rsid w:val="00E708E7"/>
    <w:rsid w:val="00F92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21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21F7"/>
    <w:rPr>
      <w:sz w:val="18"/>
      <w:szCs w:val="18"/>
    </w:rPr>
  </w:style>
  <w:style w:type="paragraph" w:styleId="a4">
    <w:name w:val="footer"/>
    <w:basedOn w:val="a"/>
    <w:link w:val="Char0"/>
    <w:uiPriority w:val="99"/>
    <w:semiHidden/>
    <w:unhideWhenUsed/>
    <w:rsid w:val="00F921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21F7"/>
    <w:rPr>
      <w:sz w:val="18"/>
      <w:szCs w:val="18"/>
    </w:rPr>
  </w:style>
</w:styles>
</file>

<file path=word/webSettings.xml><?xml version="1.0" encoding="utf-8"?>
<w:webSettings xmlns:r="http://schemas.openxmlformats.org/officeDocument/2006/relationships" xmlns:w="http://schemas.openxmlformats.org/wordprocessingml/2006/main">
  <w:divs>
    <w:div w:id="4286433">
      <w:bodyDiv w:val="1"/>
      <w:marLeft w:val="0"/>
      <w:marRight w:val="0"/>
      <w:marTop w:val="0"/>
      <w:marBottom w:val="0"/>
      <w:divBdr>
        <w:top w:val="none" w:sz="0" w:space="0" w:color="auto"/>
        <w:left w:val="none" w:sz="0" w:space="0" w:color="auto"/>
        <w:bottom w:val="none" w:sz="0" w:space="0" w:color="auto"/>
        <w:right w:val="none" w:sz="0" w:space="0" w:color="auto"/>
      </w:divBdr>
      <w:divsChild>
        <w:div w:id="1377701355">
          <w:marLeft w:val="0"/>
          <w:marRight w:val="0"/>
          <w:marTop w:val="0"/>
          <w:marBottom w:val="0"/>
          <w:divBdr>
            <w:top w:val="none" w:sz="0" w:space="0" w:color="auto"/>
            <w:left w:val="none" w:sz="0" w:space="0" w:color="auto"/>
            <w:bottom w:val="none" w:sz="0" w:space="0" w:color="auto"/>
            <w:right w:val="none" w:sz="0" w:space="0" w:color="auto"/>
          </w:divBdr>
          <w:divsChild>
            <w:div w:id="256986743">
              <w:marLeft w:val="0"/>
              <w:marRight w:val="0"/>
              <w:marTop w:val="0"/>
              <w:marBottom w:val="150"/>
              <w:divBdr>
                <w:top w:val="none" w:sz="0" w:space="0" w:color="auto"/>
                <w:left w:val="none" w:sz="0" w:space="0" w:color="auto"/>
                <w:bottom w:val="none" w:sz="0" w:space="0" w:color="auto"/>
                <w:right w:val="none" w:sz="0" w:space="0" w:color="auto"/>
              </w:divBdr>
              <w:divsChild>
                <w:div w:id="12347873">
                  <w:marLeft w:val="0"/>
                  <w:marRight w:val="0"/>
                  <w:marTop w:val="0"/>
                  <w:marBottom w:val="0"/>
                  <w:divBdr>
                    <w:top w:val="none" w:sz="0" w:space="0" w:color="auto"/>
                    <w:left w:val="single" w:sz="6" w:space="15" w:color="00627D"/>
                    <w:bottom w:val="single" w:sz="6" w:space="31" w:color="00627D"/>
                    <w:right w:val="single" w:sz="6" w:space="15" w:color="00627D"/>
                  </w:divBdr>
                </w:div>
              </w:divsChild>
            </w:div>
          </w:divsChild>
        </w:div>
      </w:divsChild>
    </w:div>
    <w:div w:id="295070937">
      <w:bodyDiv w:val="1"/>
      <w:marLeft w:val="0"/>
      <w:marRight w:val="0"/>
      <w:marTop w:val="0"/>
      <w:marBottom w:val="0"/>
      <w:divBdr>
        <w:top w:val="none" w:sz="0" w:space="0" w:color="auto"/>
        <w:left w:val="none" w:sz="0" w:space="0" w:color="auto"/>
        <w:bottom w:val="none" w:sz="0" w:space="0" w:color="auto"/>
        <w:right w:val="none" w:sz="0" w:space="0" w:color="auto"/>
      </w:divBdr>
      <w:divsChild>
        <w:div w:id="1520000457">
          <w:marLeft w:val="0"/>
          <w:marRight w:val="0"/>
          <w:marTop w:val="0"/>
          <w:marBottom w:val="0"/>
          <w:divBdr>
            <w:top w:val="none" w:sz="0" w:space="0" w:color="auto"/>
            <w:left w:val="none" w:sz="0" w:space="0" w:color="auto"/>
            <w:bottom w:val="none" w:sz="0" w:space="0" w:color="auto"/>
            <w:right w:val="none" w:sz="0" w:space="0" w:color="auto"/>
          </w:divBdr>
          <w:divsChild>
            <w:div w:id="1698895179">
              <w:marLeft w:val="0"/>
              <w:marRight w:val="0"/>
              <w:marTop w:val="0"/>
              <w:marBottom w:val="150"/>
              <w:divBdr>
                <w:top w:val="none" w:sz="0" w:space="0" w:color="auto"/>
                <w:left w:val="none" w:sz="0" w:space="0" w:color="auto"/>
                <w:bottom w:val="none" w:sz="0" w:space="0" w:color="auto"/>
                <w:right w:val="none" w:sz="0" w:space="0" w:color="auto"/>
              </w:divBdr>
              <w:divsChild>
                <w:div w:id="1825052166">
                  <w:marLeft w:val="0"/>
                  <w:marRight w:val="0"/>
                  <w:marTop w:val="0"/>
                  <w:marBottom w:val="0"/>
                  <w:divBdr>
                    <w:top w:val="none" w:sz="0" w:space="0" w:color="auto"/>
                    <w:left w:val="single" w:sz="6" w:space="15" w:color="00627D"/>
                    <w:bottom w:val="single" w:sz="6" w:space="31" w:color="00627D"/>
                    <w:right w:val="single" w:sz="6" w:space="15" w:color="00627D"/>
                  </w:divBdr>
                  <w:divsChild>
                    <w:div w:id="1361977312">
                      <w:marLeft w:val="0"/>
                      <w:marRight w:val="0"/>
                      <w:marTop w:val="300"/>
                      <w:marBottom w:val="0"/>
                      <w:divBdr>
                        <w:top w:val="none" w:sz="0" w:space="0" w:color="auto"/>
                        <w:left w:val="none" w:sz="0" w:space="0" w:color="auto"/>
                        <w:bottom w:val="none" w:sz="0" w:space="0" w:color="auto"/>
                        <w:right w:val="none" w:sz="0" w:space="0" w:color="auto"/>
                      </w:divBdr>
                      <w:divsChild>
                        <w:div w:id="1370643196">
                          <w:marLeft w:val="0"/>
                          <w:marRight w:val="0"/>
                          <w:marTop w:val="0"/>
                          <w:marBottom w:val="0"/>
                          <w:divBdr>
                            <w:top w:val="none" w:sz="0" w:space="0" w:color="auto"/>
                            <w:left w:val="none" w:sz="0" w:space="0" w:color="auto"/>
                            <w:bottom w:val="none" w:sz="0" w:space="0" w:color="auto"/>
                            <w:right w:val="none" w:sz="0" w:space="0" w:color="auto"/>
                          </w:divBdr>
                        </w:div>
                        <w:div w:id="625816073">
                          <w:marLeft w:val="0"/>
                          <w:marRight w:val="0"/>
                          <w:marTop w:val="0"/>
                          <w:marBottom w:val="0"/>
                          <w:divBdr>
                            <w:top w:val="none" w:sz="0" w:space="0" w:color="auto"/>
                            <w:left w:val="none" w:sz="0" w:space="0" w:color="auto"/>
                            <w:bottom w:val="none" w:sz="0" w:space="0" w:color="auto"/>
                            <w:right w:val="none" w:sz="0" w:space="0" w:color="auto"/>
                          </w:divBdr>
                        </w:div>
                        <w:div w:id="719331507">
                          <w:marLeft w:val="0"/>
                          <w:marRight w:val="0"/>
                          <w:marTop w:val="0"/>
                          <w:marBottom w:val="0"/>
                          <w:divBdr>
                            <w:top w:val="none" w:sz="0" w:space="0" w:color="auto"/>
                            <w:left w:val="none" w:sz="0" w:space="0" w:color="auto"/>
                            <w:bottom w:val="none" w:sz="0" w:space="0" w:color="auto"/>
                            <w:right w:val="none" w:sz="0" w:space="0" w:color="auto"/>
                          </w:divBdr>
                        </w:div>
                        <w:div w:id="2063207340">
                          <w:marLeft w:val="0"/>
                          <w:marRight w:val="0"/>
                          <w:marTop w:val="0"/>
                          <w:marBottom w:val="0"/>
                          <w:divBdr>
                            <w:top w:val="none" w:sz="0" w:space="0" w:color="auto"/>
                            <w:left w:val="none" w:sz="0" w:space="0" w:color="auto"/>
                            <w:bottom w:val="none" w:sz="0" w:space="0" w:color="auto"/>
                            <w:right w:val="none" w:sz="0" w:space="0" w:color="auto"/>
                          </w:divBdr>
                        </w:div>
                        <w:div w:id="1097866338">
                          <w:marLeft w:val="0"/>
                          <w:marRight w:val="0"/>
                          <w:marTop w:val="0"/>
                          <w:marBottom w:val="0"/>
                          <w:divBdr>
                            <w:top w:val="none" w:sz="0" w:space="0" w:color="auto"/>
                            <w:left w:val="none" w:sz="0" w:space="0" w:color="auto"/>
                            <w:bottom w:val="none" w:sz="0" w:space="0" w:color="auto"/>
                            <w:right w:val="none" w:sz="0" w:space="0" w:color="auto"/>
                          </w:divBdr>
                        </w:div>
                        <w:div w:id="2002077253">
                          <w:marLeft w:val="0"/>
                          <w:marRight w:val="0"/>
                          <w:marTop w:val="0"/>
                          <w:marBottom w:val="0"/>
                          <w:divBdr>
                            <w:top w:val="none" w:sz="0" w:space="0" w:color="auto"/>
                            <w:left w:val="none" w:sz="0" w:space="0" w:color="auto"/>
                            <w:bottom w:val="none" w:sz="0" w:space="0" w:color="auto"/>
                            <w:right w:val="none" w:sz="0" w:space="0" w:color="auto"/>
                          </w:divBdr>
                        </w:div>
                        <w:div w:id="1438712557">
                          <w:marLeft w:val="0"/>
                          <w:marRight w:val="0"/>
                          <w:marTop w:val="0"/>
                          <w:marBottom w:val="0"/>
                          <w:divBdr>
                            <w:top w:val="none" w:sz="0" w:space="0" w:color="auto"/>
                            <w:left w:val="none" w:sz="0" w:space="0" w:color="auto"/>
                            <w:bottom w:val="none" w:sz="0" w:space="0" w:color="auto"/>
                            <w:right w:val="none" w:sz="0" w:space="0" w:color="auto"/>
                          </w:divBdr>
                        </w:div>
                        <w:div w:id="147914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102</Words>
  <Characters>582</Characters>
  <Application>Microsoft Office Word</Application>
  <DocSecurity>0</DocSecurity>
  <Lines>4</Lines>
  <Paragraphs>1</Paragraphs>
  <ScaleCrop>false</ScaleCrop>
  <Company>Microsoft</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2018-05-16T06:51:00Z</dcterms:created>
  <dcterms:modified xsi:type="dcterms:W3CDTF">2018-05-16T07:54:00Z</dcterms:modified>
</cp:coreProperties>
</file>